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4B" w:rsidRPr="00F05DAF" w:rsidRDefault="009E704B" w:rsidP="009E704B">
      <w:pPr>
        <w:rPr>
          <w:rFonts w:ascii="Trebuchet MS" w:hAnsi="Trebuchet MS"/>
        </w:rPr>
      </w:pPr>
    </w:p>
    <w:p w:rsidR="009D07FF" w:rsidRPr="00F05DAF" w:rsidRDefault="009D07FF" w:rsidP="009E704B">
      <w:pPr>
        <w:rPr>
          <w:rFonts w:ascii="Trebuchet MS" w:hAnsi="Trebuchet MS"/>
        </w:rPr>
      </w:pPr>
    </w:p>
    <w:p w:rsidR="009D07FF" w:rsidRPr="00F05DAF" w:rsidRDefault="009D07FF" w:rsidP="009E704B">
      <w:pPr>
        <w:rPr>
          <w:rFonts w:ascii="Trebuchet MS" w:hAnsi="Trebuchet MS"/>
        </w:rPr>
      </w:pPr>
    </w:p>
    <w:p w:rsidR="009D07FF" w:rsidRPr="00F05DAF" w:rsidRDefault="009D07FF" w:rsidP="009E704B">
      <w:pPr>
        <w:rPr>
          <w:rFonts w:ascii="Trebuchet MS" w:hAnsi="Trebuchet MS"/>
        </w:rPr>
      </w:pPr>
    </w:p>
    <w:p w:rsidR="009D07FF" w:rsidRPr="00F05DAF" w:rsidRDefault="009D07FF" w:rsidP="009E704B">
      <w:pPr>
        <w:rPr>
          <w:rFonts w:ascii="Trebuchet MS" w:hAnsi="Trebuchet MS"/>
        </w:rPr>
      </w:pPr>
    </w:p>
    <w:p w:rsidR="009D07FF" w:rsidRPr="00F05DAF" w:rsidRDefault="009D07FF" w:rsidP="009E704B">
      <w:pPr>
        <w:rPr>
          <w:rFonts w:ascii="Trebuchet MS" w:hAnsi="Trebuchet MS"/>
        </w:rPr>
      </w:pPr>
    </w:p>
    <w:p w:rsidR="009D07FF" w:rsidRPr="00F05DAF" w:rsidRDefault="009D07FF" w:rsidP="009E704B">
      <w:pPr>
        <w:rPr>
          <w:rFonts w:ascii="Trebuchet MS" w:hAnsi="Trebuchet MS"/>
        </w:rPr>
      </w:pPr>
    </w:p>
    <w:p w:rsidR="009D07FF" w:rsidRPr="00F05DAF" w:rsidRDefault="009D07FF" w:rsidP="009E704B">
      <w:pPr>
        <w:rPr>
          <w:rFonts w:ascii="Trebuchet MS" w:hAnsi="Trebuchet MS"/>
        </w:rPr>
      </w:pPr>
    </w:p>
    <w:p w:rsidR="009D07FF" w:rsidRPr="00F05DAF" w:rsidRDefault="009D07FF" w:rsidP="009E704B">
      <w:pPr>
        <w:rPr>
          <w:rFonts w:ascii="Trebuchet MS" w:hAnsi="Trebuchet MS"/>
        </w:rPr>
      </w:pPr>
    </w:p>
    <w:p w:rsidR="009D07FF" w:rsidRPr="00F05DAF" w:rsidRDefault="009D07FF" w:rsidP="009E704B">
      <w:pPr>
        <w:rPr>
          <w:rFonts w:ascii="Trebuchet MS" w:hAnsi="Trebuchet MS"/>
        </w:rPr>
      </w:pPr>
    </w:p>
    <w:p w:rsidR="00F05DAF" w:rsidRDefault="00F05DAF" w:rsidP="00F05DAF">
      <w:pPr>
        <w:shd w:val="clear" w:color="auto" w:fill="FFFFFF"/>
        <w:spacing w:before="360" w:after="180"/>
        <w:outlineLvl w:val="2"/>
        <w:rPr>
          <w:rFonts w:ascii="Trebuchet MS" w:hAnsi="Trebuchet MS" w:cs="Helvetica"/>
          <w:color w:val="575756"/>
          <w:shd w:val="clear" w:color="auto" w:fill="FFFFFF"/>
        </w:rPr>
      </w:pPr>
      <w:r w:rsidRPr="00F05DAF">
        <w:rPr>
          <w:rStyle w:val="Fett"/>
          <w:rFonts w:ascii="Trebuchet MS" w:hAnsi="Trebuchet MS" w:cs="Helvetica"/>
          <w:color w:val="DD3121"/>
          <w:sz w:val="32"/>
          <w:szCs w:val="32"/>
          <w:bdr w:val="none" w:sz="0" w:space="0" w:color="auto" w:frame="1"/>
          <w:shd w:val="clear" w:color="auto" w:fill="FFFFFF"/>
        </w:rPr>
        <w:t>Gemeinsam zum Ziel:</w:t>
      </w:r>
      <w:r w:rsidRPr="00F05DAF">
        <w:rPr>
          <w:rStyle w:val="Fett"/>
          <w:rFonts w:ascii="Trebuchet MS" w:hAnsi="Trebuchet MS" w:cs="Helvetica"/>
          <w:color w:val="DD3121"/>
          <w:bdr w:val="none" w:sz="0" w:space="0" w:color="auto" w:frame="1"/>
          <w:shd w:val="clear" w:color="auto" w:fill="FFFFFF"/>
        </w:rPr>
        <w:t> </w:t>
      </w:r>
      <w:r w:rsidRPr="00F05DAF">
        <w:rPr>
          <w:rFonts w:ascii="Trebuchet MS" w:hAnsi="Trebuchet MS" w:cs="Helvetica"/>
          <w:color w:val="575756"/>
          <w:shd w:val="clear" w:color="auto" w:fill="FFFFFF"/>
        </w:rPr>
        <w:t xml:space="preserve">Der Interkommunalen Gewerbepark Karnische Region ist die erste Anlaufstelle für alle </w:t>
      </w:r>
      <w:r w:rsidR="00117060">
        <w:rPr>
          <w:rFonts w:ascii="Trebuchet MS" w:hAnsi="Trebuchet MS" w:cs="Helvetica"/>
          <w:color w:val="575756"/>
          <w:shd w:val="clear" w:color="auto" w:fill="FFFFFF"/>
        </w:rPr>
        <w:t>Wirtschaftsakteure</w:t>
      </w:r>
      <w:r w:rsidRPr="00F05DAF">
        <w:rPr>
          <w:rFonts w:ascii="Trebuchet MS" w:hAnsi="Trebuchet MS" w:cs="Helvetica"/>
          <w:color w:val="575756"/>
          <w:shd w:val="clear" w:color="auto" w:fill="FFFFFF"/>
        </w:rPr>
        <w:t xml:space="preserve"> in der Region. Denn die Profis vor Ort bieten eine zentrale Stelle für alle Fragen und Anliegen rund um die Gründung</w:t>
      </w:r>
      <w:r w:rsidR="00117060">
        <w:rPr>
          <w:rFonts w:ascii="Trebuchet MS" w:hAnsi="Trebuchet MS" w:cs="Helvetica"/>
          <w:color w:val="575756"/>
          <w:shd w:val="clear" w:color="auto" w:fill="FFFFFF"/>
        </w:rPr>
        <w:t>, Erweiterung und Ansiedlung</w:t>
      </w:r>
      <w:r w:rsidRPr="00F05DAF">
        <w:rPr>
          <w:rFonts w:ascii="Trebuchet MS" w:hAnsi="Trebuchet MS" w:cs="Helvetica"/>
          <w:color w:val="575756"/>
          <w:shd w:val="clear" w:color="auto" w:fill="FFFFFF"/>
        </w:rPr>
        <w:t xml:space="preserve"> eines Unternehmens. Die Unterstützung erfolgt bestmöglich persönlich oder durch die Experten im Netzwerk des Gewerbeparks.</w:t>
      </w:r>
    </w:p>
    <w:p w:rsidR="00F05DAF" w:rsidRDefault="00F05DAF" w:rsidP="00F05DAF">
      <w:pPr>
        <w:shd w:val="clear" w:color="auto" w:fill="FFFFFF"/>
        <w:spacing w:before="360" w:after="180"/>
        <w:outlineLvl w:val="2"/>
        <w:rPr>
          <w:rFonts w:ascii="Trebuchet MS" w:hAnsi="Trebuchet MS" w:cs="Helvetica"/>
          <w:color w:val="575756"/>
          <w:shd w:val="clear" w:color="auto" w:fill="FFFFFF"/>
        </w:rPr>
      </w:pPr>
      <w:r>
        <w:rPr>
          <w:rStyle w:val="Fett"/>
          <w:rFonts w:ascii="Trebuchet MS" w:hAnsi="Trebuchet MS" w:cs="Helvetica"/>
          <w:color w:val="DD3121"/>
          <w:sz w:val="32"/>
          <w:szCs w:val="32"/>
          <w:bdr w:val="none" w:sz="0" w:space="0" w:color="auto" w:frame="1"/>
        </w:rPr>
        <w:t>Wir sind nicht die e</w:t>
      </w:r>
      <w:r w:rsidRPr="00F05DAF">
        <w:rPr>
          <w:rStyle w:val="Fett"/>
          <w:rFonts w:ascii="Trebuchet MS" w:hAnsi="Trebuchet MS" w:cs="Helvetica"/>
          <w:color w:val="DD3121"/>
          <w:sz w:val="32"/>
          <w:szCs w:val="32"/>
          <w:bdr w:val="none" w:sz="0" w:space="0" w:color="auto" w:frame="1"/>
        </w:rPr>
        <w:t>ierlegende Wollmilchsau</w:t>
      </w:r>
      <w:r>
        <w:rPr>
          <w:rStyle w:val="Fett"/>
          <w:color w:val="DD3121"/>
          <w:sz w:val="32"/>
          <w:szCs w:val="32"/>
          <w:bdr w:val="none" w:sz="0" w:space="0" w:color="auto" w:frame="1"/>
        </w:rPr>
        <w:t>:</w:t>
      </w:r>
      <w:r w:rsidRPr="00F05DAF">
        <w:rPr>
          <w:rStyle w:val="Fett"/>
          <w:rFonts w:ascii="Trebuchet MS" w:hAnsi="Trebuchet MS" w:cs="Helvetica"/>
          <w:color w:val="DD3121"/>
          <w:bdr w:val="none" w:sz="0" w:space="0" w:color="auto" w:frame="1"/>
          <w:shd w:val="clear" w:color="auto" w:fill="FFFFFF"/>
        </w:rPr>
        <w:t> </w:t>
      </w:r>
      <w:r w:rsidRPr="00F05DAF">
        <w:rPr>
          <w:rFonts w:ascii="Trebuchet MS" w:hAnsi="Trebuchet MS" w:cs="Helvetica"/>
          <w:color w:val="575756"/>
          <w:shd w:val="clear" w:color="auto" w:fill="FFFFFF"/>
        </w:rPr>
        <w:t xml:space="preserve">Der Interkommunalen Gewerbepark Karnische Region </w:t>
      </w:r>
      <w:r>
        <w:rPr>
          <w:rFonts w:ascii="Trebuchet MS" w:hAnsi="Trebuchet MS" w:cs="Helvetica"/>
          <w:color w:val="575756"/>
          <w:shd w:val="clear" w:color="auto" w:fill="FFFFFF"/>
        </w:rPr>
        <w:t xml:space="preserve">legt aber sehr viel Wert auf ein </w:t>
      </w:r>
      <w:r w:rsidR="00117060">
        <w:rPr>
          <w:rFonts w:ascii="Trebuchet MS" w:hAnsi="Trebuchet MS" w:cs="Helvetica"/>
          <w:color w:val="575756"/>
          <w:shd w:val="clear" w:color="auto" w:fill="FFFFFF"/>
        </w:rPr>
        <w:t xml:space="preserve">ausgesuchtes </w:t>
      </w:r>
      <w:r>
        <w:rPr>
          <w:rFonts w:ascii="Trebuchet MS" w:hAnsi="Trebuchet MS" w:cs="Helvetica"/>
          <w:color w:val="575756"/>
          <w:shd w:val="clear" w:color="auto" w:fill="FFFFFF"/>
        </w:rPr>
        <w:t>Expertennetzwerk, um bestmöglich vernetzen und beraten zu können.</w:t>
      </w:r>
      <w:r w:rsidRPr="00F05DAF">
        <w:rPr>
          <w:rFonts w:ascii="Trebuchet MS" w:hAnsi="Trebuchet MS" w:cs="Helvetica"/>
          <w:color w:val="575756"/>
          <w:shd w:val="clear" w:color="auto" w:fill="FFFFFF"/>
        </w:rPr>
        <w:t xml:space="preserve"> </w:t>
      </w:r>
      <w:r>
        <w:rPr>
          <w:rFonts w:ascii="Trebuchet MS" w:hAnsi="Trebuchet MS" w:cs="Helvetica"/>
          <w:color w:val="575756"/>
          <w:shd w:val="clear" w:color="auto" w:fill="FFFFFF"/>
        </w:rPr>
        <w:t>In unsere Region haben wir einige Experten, die wir gerne vorstellen.</w:t>
      </w:r>
    </w:p>
    <w:p w:rsidR="00117060" w:rsidRPr="00117060" w:rsidRDefault="00117060" w:rsidP="00117060">
      <w:pPr>
        <w:pStyle w:val="berschrift3"/>
        <w:shd w:val="clear" w:color="auto" w:fill="FFFFFF"/>
        <w:spacing w:before="0" w:beforeAutospacing="0" w:after="150" w:afterAutospacing="0"/>
        <w:textAlignment w:val="baseline"/>
        <w:rPr>
          <w:rFonts w:ascii="Trebuchet MS" w:eastAsiaTheme="minorHAnsi" w:hAnsi="Trebuchet MS" w:cs="Helvetica"/>
          <w:b w:val="0"/>
          <w:bCs w:val="0"/>
          <w:color w:val="C00000"/>
          <w:sz w:val="24"/>
          <w:szCs w:val="24"/>
          <w:shd w:val="clear" w:color="auto" w:fill="FFFFFF"/>
          <w:lang w:eastAsia="en-US"/>
        </w:rPr>
      </w:pPr>
      <w:r w:rsidRPr="00117060">
        <w:rPr>
          <w:rFonts w:ascii="Trebuchet MS" w:eastAsiaTheme="minorHAnsi" w:hAnsi="Trebuchet MS" w:cs="Helvetica"/>
          <w:b w:val="0"/>
          <w:bCs w:val="0"/>
          <w:color w:val="C00000"/>
          <w:sz w:val="24"/>
          <w:szCs w:val="24"/>
          <w:shd w:val="clear" w:color="auto" w:fill="FFFFFF"/>
          <w:lang w:eastAsia="en-US"/>
        </w:rPr>
        <w:t xml:space="preserve">Mag. Werner </w:t>
      </w:r>
      <w:proofErr w:type="spellStart"/>
      <w:r w:rsidRPr="00117060">
        <w:rPr>
          <w:rFonts w:ascii="Trebuchet MS" w:eastAsiaTheme="minorHAnsi" w:hAnsi="Trebuchet MS" w:cs="Helvetica"/>
          <w:b w:val="0"/>
          <w:bCs w:val="0"/>
          <w:color w:val="C00000"/>
          <w:sz w:val="24"/>
          <w:szCs w:val="24"/>
          <w:shd w:val="clear" w:color="auto" w:fill="FFFFFF"/>
          <w:lang w:eastAsia="en-US"/>
        </w:rPr>
        <w:t>Plasounig</w:t>
      </w:r>
      <w:proofErr w:type="spellEnd"/>
    </w:p>
    <w:p w:rsidR="00117060" w:rsidRPr="00117060" w:rsidRDefault="00117060" w:rsidP="00117060">
      <w:pPr>
        <w:pStyle w:val="uagb-ifb-desc"/>
        <w:shd w:val="clear" w:color="auto" w:fill="FFFFFF"/>
        <w:spacing w:before="0" w:beforeAutospacing="0" w:after="0" w:afterAutospacing="0"/>
        <w:textAlignment w:val="baseline"/>
        <w:rPr>
          <w:rFonts w:ascii="Trebuchet MS" w:eastAsiaTheme="minorHAnsi" w:hAnsi="Trebuchet MS" w:cs="Helvetica"/>
          <w:color w:val="575756"/>
          <w:shd w:val="clear" w:color="auto" w:fill="FFFFFF"/>
          <w:lang w:eastAsia="en-US"/>
        </w:rPr>
      </w:pPr>
      <w:r w:rsidRPr="00117060">
        <w:rPr>
          <w:rFonts w:ascii="Trebuchet MS" w:eastAsiaTheme="minorHAnsi" w:hAnsi="Trebuchet MS" w:cs="Helvetica"/>
          <w:color w:val="575756"/>
          <w:shd w:val="clear" w:color="auto" w:fill="FFFFFF"/>
          <w:lang w:eastAsia="en-US"/>
        </w:rPr>
        <w:t>Wirtschaftskammer Kärnten</w:t>
      </w:r>
      <w:r w:rsidRPr="00117060">
        <w:rPr>
          <w:rFonts w:ascii="Trebuchet MS" w:eastAsiaTheme="minorHAnsi" w:hAnsi="Trebuchet MS" w:cs="Helvetica"/>
          <w:color w:val="575756"/>
          <w:shd w:val="clear" w:color="auto" w:fill="FFFFFF"/>
          <w:lang w:eastAsia="en-US"/>
        </w:rPr>
        <w:br/>
        <w:t>Leiter Bezirksstelle Hermagor</w:t>
      </w:r>
      <w:r w:rsidRPr="00117060">
        <w:rPr>
          <w:rFonts w:ascii="Trebuchet MS" w:eastAsiaTheme="minorHAnsi" w:hAnsi="Trebuchet MS" w:cs="Helvetica"/>
          <w:color w:val="575756"/>
          <w:shd w:val="clear" w:color="auto" w:fill="FFFFFF"/>
          <w:lang w:eastAsia="en-US"/>
        </w:rPr>
        <w:br/>
      </w:r>
      <w:hyperlink r:id="rId8" w:history="1">
        <w:r w:rsidRPr="00117060">
          <w:rPr>
            <w:rFonts w:ascii="Trebuchet MS" w:eastAsiaTheme="minorHAnsi" w:hAnsi="Trebuchet MS" w:cs="Helvetica"/>
            <w:color w:val="575756"/>
            <w:shd w:val="clear" w:color="auto" w:fill="FFFFFF"/>
            <w:lang w:eastAsia="en-US"/>
          </w:rPr>
          <w:t>0043 5 90 904 535</w:t>
        </w:r>
      </w:hyperlink>
      <w:r w:rsidRPr="00117060">
        <w:rPr>
          <w:rFonts w:ascii="Trebuchet MS" w:eastAsiaTheme="minorHAnsi" w:hAnsi="Trebuchet MS" w:cs="Helvetica"/>
          <w:color w:val="575756"/>
          <w:shd w:val="clear" w:color="auto" w:fill="FFFFFF"/>
          <w:lang w:eastAsia="en-US"/>
        </w:rPr>
        <w:br/>
      </w:r>
      <w:hyperlink r:id="rId9" w:history="1">
        <w:r w:rsidRPr="00117060">
          <w:rPr>
            <w:rFonts w:ascii="Trebuchet MS" w:eastAsiaTheme="minorHAnsi" w:hAnsi="Trebuchet MS" w:cs="Helvetica"/>
            <w:color w:val="575756"/>
            <w:shd w:val="clear" w:color="auto" w:fill="FFFFFF"/>
            <w:lang w:eastAsia="en-US"/>
          </w:rPr>
          <w:t>werner.plasounig@wkk.or.at</w:t>
        </w:r>
      </w:hyperlink>
    </w:p>
    <w:p w:rsidR="00117060" w:rsidRPr="00117060" w:rsidRDefault="00117060" w:rsidP="00117060">
      <w:pPr>
        <w:pStyle w:val="berschrift3"/>
        <w:shd w:val="clear" w:color="auto" w:fill="FFFFFF"/>
        <w:spacing w:before="0" w:beforeAutospacing="0" w:after="150" w:afterAutospacing="0"/>
        <w:textAlignment w:val="baseline"/>
        <w:rPr>
          <w:rFonts w:ascii="Trebuchet MS" w:eastAsiaTheme="minorHAnsi" w:hAnsi="Trebuchet MS" w:cs="Helvetica"/>
          <w:b w:val="0"/>
          <w:bCs w:val="0"/>
          <w:color w:val="575756"/>
          <w:sz w:val="24"/>
          <w:szCs w:val="24"/>
          <w:shd w:val="clear" w:color="auto" w:fill="FFFFFF"/>
          <w:lang w:eastAsia="en-US"/>
        </w:rPr>
      </w:pPr>
    </w:p>
    <w:p w:rsidR="00117060" w:rsidRPr="00117060" w:rsidRDefault="00117060" w:rsidP="00117060">
      <w:pPr>
        <w:pStyle w:val="berschrift3"/>
        <w:shd w:val="clear" w:color="auto" w:fill="FFFFFF"/>
        <w:spacing w:before="0" w:beforeAutospacing="0" w:after="150" w:afterAutospacing="0"/>
        <w:textAlignment w:val="baseline"/>
        <w:rPr>
          <w:rFonts w:ascii="Trebuchet MS" w:eastAsiaTheme="minorHAnsi" w:hAnsi="Trebuchet MS" w:cs="Helvetica"/>
          <w:b w:val="0"/>
          <w:bCs w:val="0"/>
          <w:color w:val="C00000"/>
          <w:sz w:val="24"/>
          <w:szCs w:val="24"/>
          <w:shd w:val="clear" w:color="auto" w:fill="FFFFFF"/>
          <w:lang w:eastAsia="en-US"/>
        </w:rPr>
      </w:pPr>
      <w:r w:rsidRPr="00117060">
        <w:rPr>
          <w:rFonts w:ascii="Trebuchet MS" w:eastAsiaTheme="minorHAnsi" w:hAnsi="Trebuchet MS" w:cs="Helvetica"/>
          <w:b w:val="0"/>
          <w:bCs w:val="0"/>
          <w:color w:val="C00000"/>
          <w:sz w:val="24"/>
          <w:szCs w:val="24"/>
          <w:shd w:val="clear" w:color="auto" w:fill="FFFFFF"/>
          <w:lang w:eastAsia="en-US"/>
        </w:rPr>
        <w:t>Ing. Rainer Holz</w:t>
      </w:r>
    </w:p>
    <w:p w:rsidR="00117060" w:rsidRPr="00117060" w:rsidRDefault="00117060" w:rsidP="00117060">
      <w:pPr>
        <w:pStyle w:val="uagb-ifb-desc"/>
        <w:shd w:val="clear" w:color="auto" w:fill="FFFFFF"/>
        <w:spacing w:before="0" w:beforeAutospacing="0" w:after="0" w:afterAutospacing="0"/>
        <w:textAlignment w:val="baseline"/>
        <w:rPr>
          <w:rFonts w:ascii="Trebuchet MS" w:eastAsiaTheme="minorHAnsi" w:hAnsi="Trebuchet MS" w:cs="Helvetica"/>
          <w:color w:val="575756"/>
          <w:shd w:val="clear" w:color="auto" w:fill="FFFFFF"/>
          <w:lang w:eastAsia="en-US"/>
        </w:rPr>
      </w:pPr>
      <w:r w:rsidRPr="00117060">
        <w:rPr>
          <w:rFonts w:ascii="Trebuchet MS" w:eastAsiaTheme="minorHAnsi" w:hAnsi="Trebuchet MS" w:cs="Helvetica"/>
          <w:color w:val="575756"/>
          <w:shd w:val="clear" w:color="auto" w:fill="FFFFFF"/>
          <w:lang w:eastAsia="en-US"/>
        </w:rPr>
        <w:t>Verein Zukunft Handwerk &amp; Industrie Gailtal</w:t>
      </w:r>
      <w:r w:rsidRPr="00117060">
        <w:rPr>
          <w:rFonts w:ascii="Trebuchet MS" w:eastAsiaTheme="minorHAnsi" w:hAnsi="Trebuchet MS" w:cs="Helvetica"/>
          <w:color w:val="575756"/>
          <w:shd w:val="clear" w:color="auto" w:fill="FFFFFF"/>
          <w:lang w:eastAsia="en-US"/>
        </w:rPr>
        <w:br/>
        <w:t>Obmann</w:t>
      </w:r>
      <w:r w:rsidRPr="00117060">
        <w:rPr>
          <w:rFonts w:ascii="Trebuchet MS" w:eastAsiaTheme="minorHAnsi" w:hAnsi="Trebuchet MS" w:cs="Helvetica"/>
          <w:color w:val="575756"/>
          <w:shd w:val="clear" w:color="auto" w:fill="FFFFFF"/>
          <w:lang w:eastAsia="en-US"/>
        </w:rPr>
        <w:br/>
      </w:r>
      <w:hyperlink r:id="rId10" w:history="1">
        <w:r w:rsidRPr="00117060">
          <w:rPr>
            <w:rFonts w:ascii="Trebuchet MS" w:eastAsiaTheme="minorHAnsi" w:hAnsi="Trebuchet MS" w:cs="Helvetica"/>
            <w:color w:val="575756"/>
            <w:shd w:val="clear" w:color="auto" w:fill="FFFFFF"/>
            <w:lang w:eastAsia="en-US"/>
          </w:rPr>
          <w:t>0043 4286/254</w:t>
        </w:r>
      </w:hyperlink>
      <w:r w:rsidRPr="00117060">
        <w:rPr>
          <w:rFonts w:ascii="Trebuchet MS" w:eastAsiaTheme="minorHAnsi" w:hAnsi="Trebuchet MS" w:cs="Helvetica"/>
          <w:color w:val="575756"/>
          <w:shd w:val="clear" w:color="auto" w:fill="FFFFFF"/>
          <w:lang w:eastAsia="en-US"/>
        </w:rPr>
        <w:br/>
      </w:r>
      <w:hyperlink r:id="rId11" w:history="1">
        <w:r w:rsidRPr="00117060">
          <w:rPr>
            <w:rFonts w:ascii="Trebuchet MS" w:eastAsiaTheme="minorHAnsi" w:hAnsi="Trebuchet MS" w:cs="Helvetica"/>
            <w:color w:val="575756"/>
            <w:shd w:val="clear" w:color="auto" w:fill="FFFFFF"/>
            <w:lang w:eastAsia="en-US"/>
          </w:rPr>
          <w:t>tischlerei@rainerholz.at</w:t>
        </w:r>
      </w:hyperlink>
    </w:p>
    <w:p w:rsidR="00117060" w:rsidRPr="00117060" w:rsidRDefault="00117060" w:rsidP="00117060">
      <w:pPr>
        <w:pStyle w:val="berschrift3"/>
        <w:shd w:val="clear" w:color="auto" w:fill="FFFFFF"/>
        <w:spacing w:before="0" w:beforeAutospacing="0" w:after="150" w:afterAutospacing="0"/>
        <w:textAlignment w:val="baseline"/>
        <w:rPr>
          <w:rFonts w:ascii="Trebuchet MS" w:eastAsiaTheme="minorHAnsi" w:hAnsi="Trebuchet MS" w:cs="Helvetica"/>
          <w:b w:val="0"/>
          <w:bCs w:val="0"/>
          <w:color w:val="575756"/>
          <w:sz w:val="24"/>
          <w:szCs w:val="24"/>
          <w:shd w:val="clear" w:color="auto" w:fill="FFFFFF"/>
          <w:lang w:eastAsia="en-US"/>
        </w:rPr>
      </w:pPr>
    </w:p>
    <w:p w:rsidR="00117060" w:rsidRPr="00117060" w:rsidRDefault="00117060" w:rsidP="00117060">
      <w:pPr>
        <w:pStyle w:val="berschrift3"/>
        <w:shd w:val="clear" w:color="auto" w:fill="FFFFFF"/>
        <w:spacing w:before="0" w:beforeAutospacing="0" w:after="150" w:afterAutospacing="0"/>
        <w:textAlignment w:val="baseline"/>
        <w:rPr>
          <w:rFonts w:ascii="Trebuchet MS" w:eastAsiaTheme="minorHAnsi" w:hAnsi="Trebuchet MS" w:cs="Helvetica"/>
          <w:b w:val="0"/>
          <w:bCs w:val="0"/>
          <w:color w:val="C00000"/>
          <w:sz w:val="24"/>
          <w:szCs w:val="24"/>
          <w:shd w:val="clear" w:color="auto" w:fill="FFFFFF"/>
          <w:lang w:eastAsia="en-US"/>
        </w:rPr>
      </w:pPr>
      <w:r w:rsidRPr="00117060">
        <w:rPr>
          <w:rFonts w:ascii="Trebuchet MS" w:eastAsiaTheme="minorHAnsi" w:hAnsi="Trebuchet MS" w:cs="Helvetica"/>
          <w:b w:val="0"/>
          <w:bCs w:val="0"/>
          <w:color w:val="C00000"/>
          <w:sz w:val="24"/>
          <w:szCs w:val="24"/>
          <w:shd w:val="clear" w:color="auto" w:fill="FFFFFF"/>
          <w:lang w:eastAsia="en-US"/>
        </w:rPr>
        <w:t>Ing. Franz Janschitz</w:t>
      </w:r>
    </w:p>
    <w:p w:rsidR="00117060" w:rsidRPr="00117060" w:rsidRDefault="00117060" w:rsidP="00117060">
      <w:pPr>
        <w:pStyle w:val="uagb-ifb-desc"/>
        <w:shd w:val="clear" w:color="auto" w:fill="FFFFFF"/>
        <w:spacing w:before="0" w:beforeAutospacing="0" w:after="0" w:afterAutospacing="0"/>
        <w:textAlignment w:val="baseline"/>
        <w:rPr>
          <w:rFonts w:ascii="Trebuchet MS" w:eastAsiaTheme="minorHAnsi" w:hAnsi="Trebuchet MS" w:cs="Helvetica"/>
          <w:color w:val="575756"/>
          <w:shd w:val="clear" w:color="auto" w:fill="FFFFFF"/>
          <w:lang w:eastAsia="en-US"/>
        </w:rPr>
      </w:pPr>
      <w:r w:rsidRPr="00117060">
        <w:rPr>
          <w:rFonts w:ascii="Trebuchet MS" w:eastAsiaTheme="minorHAnsi" w:hAnsi="Trebuchet MS" w:cs="Helvetica"/>
          <w:color w:val="575756"/>
          <w:shd w:val="clear" w:color="auto" w:fill="FFFFFF"/>
          <w:lang w:eastAsia="en-US"/>
        </w:rPr>
        <w:t>AMS Arbeitsmarktservice</w:t>
      </w:r>
      <w:r w:rsidRPr="00117060">
        <w:rPr>
          <w:rFonts w:ascii="Trebuchet MS" w:eastAsiaTheme="minorHAnsi" w:hAnsi="Trebuchet MS" w:cs="Helvetica"/>
          <w:color w:val="575756"/>
          <w:shd w:val="clear" w:color="auto" w:fill="FFFFFF"/>
          <w:lang w:eastAsia="en-US"/>
        </w:rPr>
        <w:br/>
        <w:t>Leiter AMS Hermagor</w:t>
      </w:r>
      <w:r w:rsidRPr="00117060">
        <w:rPr>
          <w:rFonts w:ascii="Trebuchet MS" w:eastAsiaTheme="minorHAnsi" w:hAnsi="Trebuchet MS" w:cs="Helvetica"/>
          <w:color w:val="575756"/>
          <w:shd w:val="clear" w:color="auto" w:fill="FFFFFF"/>
          <w:lang w:eastAsia="en-US"/>
        </w:rPr>
        <w:br/>
      </w:r>
      <w:hyperlink r:id="rId12" w:history="1">
        <w:r w:rsidRPr="00117060">
          <w:rPr>
            <w:rFonts w:ascii="Trebuchet MS" w:eastAsiaTheme="minorHAnsi" w:hAnsi="Trebuchet MS" w:cs="Helvetica"/>
            <w:color w:val="575756"/>
            <w:shd w:val="clear" w:color="auto" w:fill="FFFFFF"/>
            <w:lang w:eastAsia="en-US"/>
          </w:rPr>
          <w:t>0043 4282/2061</w:t>
        </w:r>
      </w:hyperlink>
      <w:r w:rsidRPr="00117060">
        <w:rPr>
          <w:rFonts w:ascii="Trebuchet MS" w:eastAsiaTheme="minorHAnsi" w:hAnsi="Trebuchet MS" w:cs="Helvetica"/>
          <w:color w:val="575756"/>
          <w:shd w:val="clear" w:color="auto" w:fill="FFFFFF"/>
          <w:lang w:eastAsia="en-US"/>
        </w:rPr>
        <w:br/>
      </w:r>
      <w:hyperlink r:id="rId13" w:history="1">
        <w:r w:rsidRPr="00117060">
          <w:rPr>
            <w:rFonts w:ascii="Trebuchet MS" w:eastAsiaTheme="minorHAnsi" w:hAnsi="Trebuchet MS" w:cs="Helvetica"/>
            <w:color w:val="575756"/>
            <w:shd w:val="clear" w:color="auto" w:fill="FFFFFF"/>
            <w:lang w:eastAsia="en-US"/>
          </w:rPr>
          <w:t>ams.hermagor@ams.at</w:t>
        </w:r>
      </w:hyperlink>
    </w:p>
    <w:p w:rsidR="009D07FF" w:rsidRDefault="009D07FF" w:rsidP="00F05DAF">
      <w:pPr>
        <w:shd w:val="clear" w:color="auto" w:fill="FFFFFF"/>
        <w:spacing w:before="360" w:after="180"/>
        <w:outlineLvl w:val="2"/>
        <w:rPr>
          <w:rFonts w:ascii="Trebuchet MS" w:hAnsi="Trebuchet MS" w:cs="Helvetica"/>
          <w:color w:val="575756"/>
          <w:shd w:val="clear" w:color="auto" w:fill="FFFFFF"/>
        </w:rPr>
      </w:pPr>
    </w:p>
    <w:p w:rsidR="004C45FD" w:rsidRDefault="004C45FD" w:rsidP="009D07FF">
      <w:pPr>
        <w:shd w:val="clear" w:color="auto" w:fill="FFFFFF"/>
        <w:spacing w:before="360" w:after="180"/>
        <w:outlineLvl w:val="2"/>
        <w:rPr>
          <w:rFonts w:ascii="Trebuchet MS" w:eastAsia="Times New Roman" w:hAnsi="Trebuchet MS" w:cs="Helvetica"/>
          <w:color w:val="FF0000"/>
          <w:sz w:val="33"/>
          <w:szCs w:val="33"/>
          <w:lang w:eastAsia="de-AT"/>
        </w:rPr>
      </w:pPr>
    </w:p>
    <w:p w:rsidR="004C45FD" w:rsidRDefault="004C45FD" w:rsidP="009D07FF">
      <w:pPr>
        <w:shd w:val="clear" w:color="auto" w:fill="FFFFFF"/>
        <w:spacing w:before="360" w:after="180"/>
        <w:outlineLvl w:val="2"/>
        <w:rPr>
          <w:rFonts w:ascii="Trebuchet MS" w:eastAsia="Times New Roman" w:hAnsi="Trebuchet MS" w:cs="Helvetica"/>
          <w:color w:val="FF0000"/>
          <w:sz w:val="33"/>
          <w:szCs w:val="33"/>
          <w:lang w:eastAsia="de-AT"/>
        </w:rPr>
      </w:pPr>
    </w:p>
    <w:p w:rsidR="004C45FD" w:rsidRDefault="004C45FD" w:rsidP="009D07FF">
      <w:pPr>
        <w:shd w:val="clear" w:color="auto" w:fill="FFFFFF"/>
        <w:spacing w:before="360" w:after="180"/>
        <w:outlineLvl w:val="2"/>
        <w:rPr>
          <w:rFonts w:ascii="Trebuchet MS" w:eastAsia="Times New Roman" w:hAnsi="Trebuchet MS" w:cs="Helvetica"/>
          <w:color w:val="FF0000"/>
          <w:sz w:val="33"/>
          <w:szCs w:val="33"/>
          <w:lang w:eastAsia="de-AT"/>
        </w:rPr>
      </w:pPr>
      <w:bookmarkStart w:id="0" w:name="_GoBack"/>
      <w:bookmarkEnd w:id="0"/>
    </w:p>
    <w:p w:rsidR="004C45FD" w:rsidRPr="00F05DAF" w:rsidRDefault="004C45FD" w:rsidP="009D07FF">
      <w:pPr>
        <w:shd w:val="clear" w:color="auto" w:fill="FFFFFF"/>
        <w:spacing w:before="360" w:after="180"/>
        <w:outlineLvl w:val="2"/>
        <w:rPr>
          <w:rFonts w:ascii="Trebuchet MS" w:eastAsia="Times New Roman" w:hAnsi="Trebuchet MS" w:cs="Helvetica"/>
          <w:color w:val="0088A8"/>
          <w:sz w:val="33"/>
          <w:szCs w:val="33"/>
          <w:lang w:eastAsia="de-AT"/>
        </w:rPr>
      </w:pPr>
    </w:p>
    <w:p w:rsidR="009D07FF" w:rsidRPr="004C45FD" w:rsidRDefault="00117060" w:rsidP="009D07FF">
      <w:pPr>
        <w:shd w:val="clear" w:color="auto" w:fill="FFFFFF"/>
        <w:spacing w:before="360" w:after="180"/>
        <w:outlineLvl w:val="2"/>
        <w:rPr>
          <w:rStyle w:val="Fett"/>
          <w:color w:val="DD3121"/>
          <w:sz w:val="32"/>
          <w:szCs w:val="32"/>
          <w:bdr w:val="none" w:sz="0" w:space="0" w:color="auto" w:frame="1"/>
          <w:shd w:val="clear" w:color="auto" w:fill="FFFFFF"/>
        </w:rPr>
      </w:pPr>
      <w:r w:rsidRPr="004C45FD">
        <w:rPr>
          <w:rStyle w:val="Fett"/>
          <w:color w:val="DD3121"/>
          <w:sz w:val="32"/>
          <w:szCs w:val="32"/>
          <w:bdr w:val="none" w:sz="0" w:space="0" w:color="auto" w:frame="1"/>
          <w:shd w:val="clear" w:color="auto" w:fill="FFFFFF"/>
        </w:rPr>
        <w:t xml:space="preserve">Weitere Anlaufstellen </w:t>
      </w:r>
      <w:r w:rsidR="009D07FF" w:rsidRPr="004C45FD">
        <w:rPr>
          <w:rStyle w:val="Fett"/>
          <w:color w:val="DD3121"/>
          <w:sz w:val="32"/>
          <w:szCs w:val="32"/>
          <w:bdr w:val="none" w:sz="0" w:space="0" w:color="auto" w:frame="1"/>
          <w:shd w:val="clear" w:color="auto" w:fill="FFFFFF"/>
        </w:rPr>
        <w:t>für Gründer</w:t>
      </w:r>
    </w:p>
    <w:p w:rsidR="009D07FF" w:rsidRPr="009D07FF" w:rsidRDefault="009D07FF" w:rsidP="009D07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Helvetica"/>
          <w:color w:val="304C59"/>
          <w:lang w:eastAsia="de-AT"/>
        </w:rPr>
      </w:pPr>
      <w:hyperlink r:id="rId14" w:tgtFrame="_blank" w:history="1">
        <w:r w:rsidRPr="00F05DAF">
          <w:rPr>
            <w:rFonts w:ascii="Trebuchet MS" w:eastAsia="Times New Roman" w:hAnsi="Trebuchet MS" w:cs="Helvetica"/>
            <w:color w:val="0088A8"/>
            <w:bdr w:val="none" w:sz="0" w:space="0" w:color="auto" w:frame="1"/>
            <w:lang w:eastAsia="de-AT"/>
          </w:rPr>
          <w:t>i2b</w:t>
        </w:r>
      </w:hyperlink>
      <w:r w:rsidRPr="009D07FF">
        <w:rPr>
          <w:rFonts w:ascii="Trebuchet MS" w:eastAsia="Times New Roman" w:hAnsi="Trebuchet MS" w:cs="Helvetica"/>
          <w:color w:val="304C59"/>
          <w:lang w:eastAsia="de-AT"/>
        </w:rPr>
        <w:t> </w:t>
      </w:r>
      <w:r w:rsidRPr="009D07FF">
        <w:rPr>
          <w:rFonts w:ascii="Trebuchet MS" w:hAnsi="Trebuchet MS" w:cs="Helvetica"/>
          <w:color w:val="575756"/>
          <w:shd w:val="clear" w:color="auto" w:fill="FFFFFF"/>
        </w:rPr>
        <w:t xml:space="preserve">– </w:t>
      </w:r>
      <w:r w:rsidR="00F05DAF" w:rsidRPr="00117060">
        <w:rPr>
          <w:rFonts w:ascii="Trebuchet MS" w:hAnsi="Trebuchet MS" w:cs="Helvetica"/>
          <w:color w:val="575756"/>
          <w:shd w:val="clear" w:color="auto" w:fill="FFFFFF"/>
        </w:rPr>
        <w:t xml:space="preserve">www.i2b.at - </w:t>
      </w:r>
      <w:r w:rsidRPr="009D07FF">
        <w:rPr>
          <w:rFonts w:ascii="Trebuchet MS" w:hAnsi="Trebuchet MS" w:cs="Helvetica"/>
          <w:color w:val="575756"/>
          <w:shd w:val="clear" w:color="auto" w:fill="FFFFFF"/>
        </w:rPr>
        <w:t>Österreichs größter Businessplan-Wettbewerb</w:t>
      </w:r>
    </w:p>
    <w:p w:rsidR="009D07FF" w:rsidRPr="009D07FF" w:rsidRDefault="009D07FF" w:rsidP="009D07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Helvetica"/>
          <w:color w:val="304C59"/>
          <w:lang w:eastAsia="de-AT"/>
        </w:rPr>
      </w:pPr>
      <w:hyperlink r:id="rId15" w:tgtFrame="_blank" w:history="1">
        <w:r w:rsidRPr="00F05DAF">
          <w:rPr>
            <w:rFonts w:ascii="Trebuchet MS" w:eastAsia="Times New Roman" w:hAnsi="Trebuchet MS" w:cs="Helvetica"/>
            <w:color w:val="0088A8"/>
            <w:bdr w:val="none" w:sz="0" w:space="0" w:color="auto" w:frame="1"/>
            <w:lang w:eastAsia="de-AT"/>
          </w:rPr>
          <w:t>AplusB</w:t>
        </w:r>
      </w:hyperlink>
      <w:r w:rsidRPr="009D07FF">
        <w:rPr>
          <w:rFonts w:ascii="Trebuchet MS" w:eastAsia="Times New Roman" w:hAnsi="Trebuchet MS" w:cs="Helvetica"/>
          <w:color w:val="304C59"/>
          <w:lang w:eastAsia="de-AT"/>
        </w:rPr>
        <w:t xml:space="preserve"> – </w:t>
      </w:r>
      <w:r w:rsidR="00F05DAF" w:rsidRPr="00F05DAF">
        <w:rPr>
          <w:rFonts w:ascii="Trebuchet MS" w:eastAsia="Times New Roman" w:hAnsi="Trebuchet MS" w:cs="Helvetica"/>
          <w:color w:val="304C59"/>
          <w:lang w:eastAsia="de-AT"/>
        </w:rPr>
        <w:t xml:space="preserve">www.aplusb.biz - </w:t>
      </w:r>
      <w:r w:rsidRPr="009D07FF">
        <w:rPr>
          <w:rFonts w:ascii="Trebuchet MS" w:eastAsia="Times New Roman" w:hAnsi="Trebuchet MS" w:cs="Helvetica"/>
          <w:color w:val="304C59"/>
          <w:lang w:eastAsia="de-AT"/>
        </w:rPr>
        <w:t xml:space="preserve">österreichisches </w:t>
      </w:r>
      <w:proofErr w:type="spellStart"/>
      <w:r w:rsidRPr="009D07FF">
        <w:rPr>
          <w:rFonts w:ascii="Trebuchet MS" w:eastAsia="Times New Roman" w:hAnsi="Trebuchet MS" w:cs="Helvetica"/>
          <w:color w:val="304C59"/>
          <w:lang w:eastAsia="de-AT"/>
        </w:rPr>
        <w:t>Inkubatorennetzwerk</w:t>
      </w:r>
      <w:proofErr w:type="spellEnd"/>
    </w:p>
    <w:p w:rsidR="009D07FF" w:rsidRPr="009D07FF" w:rsidRDefault="009D07FF" w:rsidP="00F05D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Helvetica"/>
          <w:color w:val="304C59"/>
          <w:lang w:eastAsia="de-AT"/>
        </w:rPr>
      </w:pPr>
      <w:hyperlink r:id="rId16" w:tgtFrame="_blank" w:history="1">
        <w:r w:rsidRPr="00F05DAF">
          <w:rPr>
            <w:rFonts w:ascii="Trebuchet MS" w:eastAsia="Times New Roman" w:hAnsi="Trebuchet MS" w:cs="Helvetica"/>
            <w:color w:val="0088A8"/>
            <w:bdr w:val="none" w:sz="0" w:space="0" w:color="auto" w:frame="1"/>
            <w:lang w:eastAsia="de-AT"/>
          </w:rPr>
          <w:t>Co-Working-Spaces</w:t>
        </w:r>
      </w:hyperlink>
      <w:r w:rsidRPr="009D07FF">
        <w:rPr>
          <w:rFonts w:ascii="Trebuchet MS" w:eastAsia="Times New Roman" w:hAnsi="Trebuchet MS" w:cs="Helvetica"/>
          <w:color w:val="304C59"/>
          <w:lang w:eastAsia="de-AT"/>
        </w:rPr>
        <w:t> –</w:t>
      </w:r>
      <w:r w:rsidR="00F05DAF" w:rsidRPr="00F05DAF">
        <w:rPr>
          <w:rFonts w:ascii="Trebuchet MS" w:eastAsia="Times New Roman" w:hAnsi="Trebuchet MS" w:cs="Helvetica"/>
          <w:color w:val="304C59"/>
          <w:lang w:eastAsia="de-AT"/>
        </w:rPr>
        <w:t xml:space="preserve"> https://www.jungewirtschaft.at/jw/oesterreich/Coworking_Start.html - </w:t>
      </w:r>
      <w:r w:rsidRPr="009D07FF">
        <w:rPr>
          <w:rFonts w:ascii="Trebuchet MS" w:eastAsia="Times New Roman" w:hAnsi="Trebuchet MS" w:cs="Helvetica"/>
          <w:color w:val="304C59"/>
          <w:lang w:eastAsia="de-AT"/>
        </w:rPr>
        <w:t>Liste von Gemeinschaftsbüros</w:t>
      </w:r>
    </w:p>
    <w:p w:rsidR="009D07FF" w:rsidRPr="009D07FF" w:rsidRDefault="009D07FF" w:rsidP="009D07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Helvetica"/>
          <w:color w:val="304C59"/>
          <w:lang w:eastAsia="de-AT"/>
        </w:rPr>
      </w:pPr>
      <w:hyperlink r:id="rId17" w:tgtFrame="_blank" w:history="1">
        <w:r w:rsidRPr="00F05DAF">
          <w:rPr>
            <w:rFonts w:ascii="Trebuchet MS" w:eastAsia="Times New Roman" w:hAnsi="Trebuchet MS" w:cs="Helvetica"/>
            <w:color w:val="0088A8"/>
            <w:bdr w:val="none" w:sz="0" w:space="0" w:color="auto" w:frame="1"/>
            <w:lang w:eastAsia="de-AT"/>
          </w:rPr>
          <w:t>aws</w:t>
        </w:r>
      </w:hyperlink>
      <w:r w:rsidRPr="009D07FF">
        <w:rPr>
          <w:rFonts w:ascii="Trebuchet MS" w:eastAsia="Times New Roman" w:hAnsi="Trebuchet MS" w:cs="Helvetica"/>
          <w:color w:val="304C59"/>
          <w:lang w:eastAsia="de-AT"/>
        </w:rPr>
        <w:t xml:space="preserve"> – </w:t>
      </w:r>
      <w:r w:rsidR="00F05DAF" w:rsidRPr="00F05DAF">
        <w:rPr>
          <w:rFonts w:ascii="Trebuchet MS" w:eastAsia="Times New Roman" w:hAnsi="Trebuchet MS" w:cs="Helvetica"/>
          <w:color w:val="304C59"/>
          <w:lang w:eastAsia="de-AT"/>
        </w:rPr>
        <w:t xml:space="preserve">www.aws.at - </w:t>
      </w:r>
      <w:r w:rsidRPr="009D07FF">
        <w:rPr>
          <w:rFonts w:ascii="Trebuchet MS" w:eastAsia="Times New Roman" w:hAnsi="Trebuchet MS" w:cs="Helvetica"/>
          <w:color w:val="304C59"/>
          <w:lang w:eastAsia="de-AT"/>
        </w:rPr>
        <w:t>Förderbank des Bundes</w:t>
      </w:r>
    </w:p>
    <w:p w:rsidR="009D07FF" w:rsidRPr="009D07FF" w:rsidRDefault="009D07FF" w:rsidP="00F05D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Helvetica"/>
          <w:color w:val="304C59"/>
          <w:lang w:eastAsia="de-AT"/>
        </w:rPr>
      </w:pPr>
      <w:hyperlink r:id="rId18" w:tgtFrame="_self" w:history="1">
        <w:r w:rsidRPr="00F05DAF">
          <w:rPr>
            <w:rFonts w:ascii="Trebuchet MS" w:eastAsia="Times New Roman" w:hAnsi="Trebuchet MS" w:cs="Helvetica"/>
            <w:color w:val="0088A8"/>
            <w:bdr w:val="none" w:sz="0" w:space="0" w:color="auto" w:frame="1"/>
            <w:lang w:eastAsia="de-AT"/>
          </w:rPr>
          <w:t>Sozialversicherung</w:t>
        </w:r>
      </w:hyperlink>
      <w:r w:rsidRPr="009D07FF">
        <w:rPr>
          <w:rFonts w:ascii="Trebuchet MS" w:eastAsia="Times New Roman" w:hAnsi="Trebuchet MS" w:cs="Helvetica"/>
          <w:color w:val="304C59"/>
          <w:lang w:eastAsia="de-AT"/>
        </w:rPr>
        <w:t xml:space="preserve"> – </w:t>
      </w:r>
      <w:r w:rsidR="00F05DAF" w:rsidRPr="00F05DAF">
        <w:rPr>
          <w:rFonts w:ascii="Trebuchet MS" w:eastAsia="Times New Roman" w:hAnsi="Trebuchet MS" w:cs="Helvetica"/>
          <w:color w:val="304C59"/>
          <w:lang w:eastAsia="de-AT"/>
        </w:rPr>
        <w:t xml:space="preserve">http://www.hauptverband.at/portal27/hvbportal/content?contentid=10007.693656&amp;viewmode=content - </w:t>
      </w:r>
      <w:r w:rsidRPr="009D07FF">
        <w:rPr>
          <w:rFonts w:ascii="Trebuchet MS" w:eastAsia="Times New Roman" w:hAnsi="Trebuchet MS" w:cs="Helvetica"/>
          <w:color w:val="304C59"/>
          <w:lang w:eastAsia="de-AT"/>
        </w:rPr>
        <w:t>Hauptverband der österreichischen Sozialversicherungsträger</w:t>
      </w:r>
    </w:p>
    <w:p w:rsidR="009D07FF" w:rsidRPr="009D07FF" w:rsidRDefault="009D07FF" w:rsidP="00F05D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Helvetica"/>
          <w:color w:val="304C59"/>
          <w:lang w:eastAsia="de-AT"/>
        </w:rPr>
      </w:pPr>
      <w:hyperlink r:id="rId19" w:tgtFrame="_self" w:history="1">
        <w:r w:rsidRPr="00F05DAF">
          <w:rPr>
            <w:rFonts w:ascii="Trebuchet MS" w:eastAsia="Times New Roman" w:hAnsi="Trebuchet MS" w:cs="Helvetica"/>
            <w:color w:val="0088A8"/>
            <w:bdr w:val="none" w:sz="0" w:space="0" w:color="auto" w:frame="1"/>
            <w:lang w:eastAsia="de-AT"/>
          </w:rPr>
          <w:t>Finanzamt</w:t>
        </w:r>
      </w:hyperlink>
      <w:r w:rsidRPr="009D07FF">
        <w:rPr>
          <w:rFonts w:ascii="Trebuchet MS" w:eastAsia="Times New Roman" w:hAnsi="Trebuchet MS" w:cs="Helvetica"/>
          <w:color w:val="304C59"/>
          <w:lang w:eastAsia="de-AT"/>
        </w:rPr>
        <w:t xml:space="preserve"> – </w:t>
      </w:r>
      <w:r w:rsidR="00F05DAF" w:rsidRPr="00F05DAF">
        <w:rPr>
          <w:rFonts w:ascii="Trebuchet MS" w:eastAsia="Times New Roman" w:hAnsi="Trebuchet MS" w:cs="Helvetica"/>
          <w:color w:val="304C59"/>
          <w:lang w:eastAsia="de-AT"/>
        </w:rPr>
        <w:t>https://service.bmf.gv.at/service/anwend/behoerden/ -</w:t>
      </w:r>
      <w:r w:rsidRPr="009D07FF">
        <w:rPr>
          <w:rFonts w:ascii="Trebuchet MS" w:eastAsia="Times New Roman" w:hAnsi="Trebuchet MS" w:cs="Helvetica"/>
          <w:color w:val="304C59"/>
          <w:lang w:eastAsia="de-AT"/>
        </w:rPr>
        <w:t>Bundesministerium für Finanzen, Übersicht aller Finanzämter in Österreich</w:t>
      </w:r>
    </w:p>
    <w:p w:rsidR="009D07FF" w:rsidRPr="009D07FF" w:rsidRDefault="009D07FF" w:rsidP="00F05D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Helvetica"/>
          <w:color w:val="304C59"/>
          <w:lang w:eastAsia="de-AT"/>
        </w:rPr>
      </w:pPr>
      <w:hyperlink r:id="rId20" w:tgtFrame="_blank" w:history="1">
        <w:r w:rsidRPr="00F05DAF">
          <w:rPr>
            <w:rFonts w:ascii="Trebuchet MS" w:eastAsia="Times New Roman" w:hAnsi="Trebuchet MS" w:cs="Helvetica"/>
            <w:color w:val="0088A8"/>
            <w:bdr w:val="none" w:sz="0" w:space="0" w:color="auto" w:frame="1"/>
            <w:lang w:eastAsia="de-AT"/>
          </w:rPr>
          <w:t>USP</w:t>
        </w:r>
      </w:hyperlink>
      <w:r w:rsidRPr="009D07FF">
        <w:rPr>
          <w:rFonts w:ascii="Trebuchet MS" w:eastAsia="Times New Roman" w:hAnsi="Trebuchet MS" w:cs="Helvetica"/>
          <w:color w:val="304C59"/>
          <w:lang w:eastAsia="de-AT"/>
        </w:rPr>
        <w:t xml:space="preserve"> – </w:t>
      </w:r>
      <w:r w:rsidR="00F05DAF" w:rsidRPr="00F05DAF">
        <w:rPr>
          <w:rFonts w:ascii="Trebuchet MS" w:eastAsia="Times New Roman" w:hAnsi="Trebuchet MS" w:cs="Helvetica"/>
          <w:color w:val="304C59"/>
          <w:lang w:eastAsia="de-AT"/>
        </w:rPr>
        <w:t xml:space="preserve">https://www.usp.gv.at/ - </w:t>
      </w:r>
      <w:r w:rsidRPr="009D07FF">
        <w:rPr>
          <w:rFonts w:ascii="Trebuchet MS" w:eastAsia="Times New Roman" w:hAnsi="Trebuchet MS" w:cs="Helvetica"/>
          <w:color w:val="304C59"/>
          <w:lang w:eastAsia="de-AT"/>
        </w:rPr>
        <w:t>Unternehmerserviceportal</w:t>
      </w:r>
    </w:p>
    <w:p w:rsidR="009D07FF" w:rsidRPr="009D07FF" w:rsidRDefault="009D07FF" w:rsidP="00F05D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Helvetica"/>
          <w:color w:val="304C59"/>
          <w:lang w:eastAsia="de-AT"/>
        </w:rPr>
      </w:pPr>
      <w:hyperlink r:id="rId21" w:tgtFrame="_blank" w:history="1">
        <w:r w:rsidRPr="00F05DAF">
          <w:rPr>
            <w:rFonts w:ascii="Trebuchet MS" w:eastAsia="Times New Roman" w:hAnsi="Trebuchet MS" w:cs="Helvetica"/>
            <w:color w:val="0088A8"/>
            <w:bdr w:val="none" w:sz="0" w:space="0" w:color="auto" w:frame="1"/>
            <w:lang w:eastAsia="de-AT"/>
          </w:rPr>
          <w:t>AMS UGP</w:t>
        </w:r>
      </w:hyperlink>
      <w:r w:rsidRPr="009D07FF">
        <w:rPr>
          <w:rFonts w:ascii="Trebuchet MS" w:eastAsia="Times New Roman" w:hAnsi="Trebuchet MS" w:cs="Helvetica"/>
          <w:color w:val="304C59"/>
          <w:lang w:eastAsia="de-AT"/>
        </w:rPr>
        <w:t xml:space="preserve"> – </w:t>
      </w:r>
      <w:r w:rsidR="00F05DAF" w:rsidRPr="00F05DAF">
        <w:rPr>
          <w:rFonts w:ascii="Trebuchet MS" w:eastAsia="Times New Roman" w:hAnsi="Trebuchet MS" w:cs="Helvetica"/>
          <w:color w:val="304C59"/>
          <w:lang w:eastAsia="de-AT"/>
        </w:rPr>
        <w:t xml:space="preserve">https://www.ams.at/arbeitsuchende/aus-und-weiterbildung/so-foerdern-wir-ihre-aus--und-weiterbildung-/unternehmensgruendungs-programm - </w:t>
      </w:r>
      <w:r w:rsidRPr="009D07FF">
        <w:rPr>
          <w:rFonts w:ascii="Trebuchet MS" w:eastAsia="Times New Roman" w:hAnsi="Trebuchet MS" w:cs="Helvetica"/>
          <w:color w:val="304C59"/>
          <w:lang w:eastAsia="de-AT"/>
        </w:rPr>
        <w:t>Unternehmensgründungsprogramm</w:t>
      </w:r>
    </w:p>
    <w:p w:rsidR="009D07FF" w:rsidRPr="00F05DAF" w:rsidRDefault="009D07FF" w:rsidP="009E704B">
      <w:pPr>
        <w:rPr>
          <w:rFonts w:ascii="Trebuchet MS" w:hAnsi="Trebuchet MS"/>
        </w:rPr>
      </w:pPr>
    </w:p>
    <w:sectPr w:rsidR="009D07FF" w:rsidRPr="00F05DAF" w:rsidSect="009E704B">
      <w:headerReference w:type="default" r:id="rId22"/>
      <w:headerReference w:type="first" r:id="rId23"/>
      <w:footerReference w:type="first" r:id="rId24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7FF" w:rsidRDefault="009D07FF" w:rsidP="009E704B">
      <w:r>
        <w:separator/>
      </w:r>
    </w:p>
  </w:endnote>
  <w:endnote w:type="continuationSeparator" w:id="0">
    <w:p w:rsidR="009D07FF" w:rsidRDefault="009D07FF" w:rsidP="009E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4B" w:rsidRDefault="009E704B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-888365</wp:posOffset>
          </wp:positionH>
          <wp:positionV relativeFrom="paragraph">
            <wp:posOffset>-227108</wp:posOffset>
          </wp:positionV>
          <wp:extent cx="7560000" cy="876413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-Briefpapier-IGK-A4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76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7FF" w:rsidRDefault="009D07FF" w:rsidP="009E704B">
      <w:r>
        <w:separator/>
      </w:r>
    </w:p>
  </w:footnote>
  <w:footnote w:type="continuationSeparator" w:id="0">
    <w:p w:rsidR="009D07FF" w:rsidRDefault="009D07FF" w:rsidP="009E7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4B" w:rsidRDefault="009E704B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2336" behindDoc="1" locked="0" layoutInCell="1" allowOverlap="1" wp14:anchorId="1637A21E" wp14:editId="6F531C1B">
          <wp:simplePos x="0" y="0"/>
          <wp:positionH relativeFrom="column">
            <wp:posOffset>3782374</wp:posOffset>
          </wp:positionH>
          <wp:positionV relativeFrom="paragraph">
            <wp:posOffset>-427546</wp:posOffset>
          </wp:positionV>
          <wp:extent cx="2844800" cy="1509311"/>
          <wp:effectExtent l="0" t="0" r="0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-Briefpapier-IGK-A4-KOP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978"/>
                  <a:stretch/>
                </pic:blipFill>
                <pic:spPr bwMode="auto">
                  <a:xfrm>
                    <a:off x="0" y="0"/>
                    <a:ext cx="2844800" cy="15093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4B" w:rsidRDefault="009E704B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3B14BB7A" wp14:editId="25691C40">
          <wp:simplePos x="0" y="0"/>
          <wp:positionH relativeFrom="column">
            <wp:posOffset>3795617</wp:posOffset>
          </wp:positionH>
          <wp:positionV relativeFrom="paragraph">
            <wp:posOffset>-446405</wp:posOffset>
          </wp:positionV>
          <wp:extent cx="2844800" cy="2514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-Briefpapier-IGK-A4-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800" cy="251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C2FA2"/>
    <w:multiLevelType w:val="multilevel"/>
    <w:tmpl w:val="1332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FF"/>
    <w:rsid w:val="00117060"/>
    <w:rsid w:val="001560B4"/>
    <w:rsid w:val="003D3C64"/>
    <w:rsid w:val="003E324A"/>
    <w:rsid w:val="004C45FD"/>
    <w:rsid w:val="00844AF0"/>
    <w:rsid w:val="00864AB8"/>
    <w:rsid w:val="009D07FF"/>
    <w:rsid w:val="009E704B"/>
    <w:rsid w:val="00AF7820"/>
    <w:rsid w:val="00C960E0"/>
    <w:rsid w:val="00E30583"/>
    <w:rsid w:val="00F05DAF"/>
    <w:rsid w:val="00F5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9D07F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70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704B"/>
  </w:style>
  <w:style w:type="paragraph" w:styleId="Fuzeile">
    <w:name w:val="footer"/>
    <w:basedOn w:val="Standard"/>
    <w:link w:val="FuzeileZchn"/>
    <w:uiPriority w:val="99"/>
    <w:unhideWhenUsed/>
    <w:rsid w:val="009E70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704B"/>
  </w:style>
  <w:style w:type="character" w:customStyle="1" w:styleId="berschrift3Zchn">
    <w:name w:val="Überschrift 3 Zchn"/>
    <w:basedOn w:val="Absatz-Standardschriftart"/>
    <w:link w:val="berschrift3"/>
    <w:uiPriority w:val="9"/>
    <w:rsid w:val="009D07FF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styleId="Hyperlink">
    <w:name w:val="Hyperlink"/>
    <w:basedOn w:val="Absatz-Standardschriftart"/>
    <w:uiPriority w:val="99"/>
    <w:unhideWhenUsed/>
    <w:rsid w:val="009D07FF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05DAF"/>
    <w:rPr>
      <w:b/>
      <w:bCs/>
    </w:rPr>
  </w:style>
  <w:style w:type="paragraph" w:customStyle="1" w:styleId="uagb-ifb-desc">
    <w:name w:val="uagb-ifb-desc"/>
    <w:basedOn w:val="Standard"/>
    <w:rsid w:val="001170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9D07F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70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704B"/>
  </w:style>
  <w:style w:type="paragraph" w:styleId="Fuzeile">
    <w:name w:val="footer"/>
    <w:basedOn w:val="Standard"/>
    <w:link w:val="FuzeileZchn"/>
    <w:uiPriority w:val="99"/>
    <w:unhideWhenUsed/>
    <w:rsid w:val="009E70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704B"/>
  </w:style>
  <w:style w:type="character" w:customStyle="1" w:styleId="berschrift3Zchn">
    <w:name w:val="Überschrift 3 Zchn"/>
    <w:basedOn w:val="Absatz-Standardschriftart"/>
    <w:link w:val="berschrift3"/>
    <w:uiPriority w:val="9"/>
    <w:rsid w:val="009D07FF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styleId="Hyperlink">
    <w:name w:val="Hyperlink"/>
    <w:basedOn w:val="Absatz-Standardschriftart"/>
    <w:uiPriority w:val="99"/>
    <w:unhideWhenUsed/>
    <w:rsid w:val="009D07FF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05DAF"/>
    <w:rPr>
      <w:b/>
      <w:bCs/>
    </w:rPr>
  </w:style>
  <w:style w:type="paragraph" w:customStyle="1" w:styleId="uagb-ifb-desc">
    <w:name w:val="uagb-ifb-desc"/>
    <w:basedOn w:val="Standard"/>
    <w:rsid w:val="001170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043590904535" TargetMode="External"/><Relationship Id="rId13" Type="http://schemas.openxmlformats.org/officeDocument/2006/relationships/hyperlink" Target="mailto:ams.hermagor@ams.at" TargetMode="External"/><Relationship Id="rId18" Type="http://schemas.openxmlformats.org/officeDocument/2006/relationships/hyperlink" Target="http://www.hauptverband.at/portal27/hvbportal/content?contentid=10007.693656&amp;viewmode=content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ams.at/arbeitsuchende/aus-und-weiterbildung/so-foerdern-wir-ihre-aus--und-weiterbildung-/unternehmensgruendungs-programm" TargetMode="External"/><Relationship Id="rId7" Type="http://schemas.openxmlformats.org/officeDocument/2006/relationships/endnotes" Target="endnotes.xml"/><Relationship Id="rId12" Type="http://schemas.openxmlformats.org/officeDocument/2006/relationships/hyperlink" Target="tel:004342822061" TargetMode="External"/><Relationship Id="rId17" Type="http://schemas.openxmlformats.org/officeDocument/2006/relationships/hyperlink" Target="https://www.aws.at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jungewirtschaft.at/jw/oesterreich/Coworking_Start.html" TargetMode="External"/><Relationship Id="rId20" Type="http://schemas.openxmlformats.org/officeDocument/2006/relationships/hyperlink" Target="https://www.usp.gv.at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ischlerei@rainerholz.at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plusb.biz/" TargetMode="External"/><Relationship Id="rId23" Type="http://schemas.openxmlformats.org/officeDocument/2006/relationships/header" Target="header2.xml"/><Relationship Id="rId10" Type="http://schemas.openxmlformats.org/officeDocument/2006/relationships/hyperlink" Target="tel:00434286254" TargetMode="External"/><Relationship Id="rId19" Type="http://schemas.openxmlformats.org/officeDocument/2006/relationships/hyperlink" Target="https://service.bmf.gv.at/service/anwend/behoerd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rner.plasounig@wkk.or.at" TargetMode="External"/><Relationship Id="rId14" Type="http://schemas.openxmlformats.org/officeDocument/2006/relationships/hyperlink" Target="http://www.i2b.at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KR\GKR7000%20Wirtschaftsf&#246;rderung%20Gewerbeparks\-1%20Gewerbeparks\-c%20CD_CI%20Interkommunaler%20Gewerbepark\2020-Briefpapier-IGK-A4-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2020-Briefpapier-IGK-A4-Vorlage.dotx</Template>
  <TotalTime>0</TotalTime>
  <Pages>2</Pages>
  <Words>380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CNC-SSC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Natascha Arzberger</dc:creator>
  <cp:lastModifiedBy>Natascha Arzberger</cp:lastModifiedBy>
  <cp:revision>1</cp:revision>
  <dcterms:created xsi:type="dcterms:W3CDTF">2020-10-07T08:02:00Z</dcterms:created>
  <dcterms:modified xsi:type="dcterms:W3CDTF">2020-10-07T09:06:00Z</dcterms:modified>
</cp:coreProperties>
</file>